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25849" w14:textId="77777777" w:rsidR="00AB5AF9" w:rsidRDefault="00066A90">
      <w:pPr>
        <w:spacing w:after="0" w:line="259" w:lineRule="auto"/>
        <w:ind w:left="0" w:right="441" w:firstLine="0"/>
      </w:pPr>
      <w:r>
        <w:rPr>
          <w:noProof/>
        </w:rPr>
        <w:drawing>
          <wp:anchor distT="0" distB="0" distL="114300" distR="114300" simplePos="0" relativeHeight="251658240" behindDoc="0" locked="0" layoutInCell="1" allowOverlap="0" wp14:anchorId="5F6C69CD" wp14:editId="4B999B5A">
            <wp:simplePos x="0" y="0"/>
            <wp:positionH relativeFrom="column">
              <wp:posOffset>4411980</wp:posOffset>
            </wp:positionH>
            <wp:positionV relativeFrom="paragraph">
              <wp:posOffset>0</wp:posOffset>
            </wp:positionV>
            <wp:extent cx="2228088" cy="685800"/>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4"/>
                    <a:stretch>
                      <a:fillRect/>
                    </a:stretch>
                  </pic:blipFill>
                  <pic:spPr>
                    <a:xfrm>
                      <a:off x="0" y="0"/>
                      <a:ext cx="2228088" cy="685800"/>
                    </a:xfrm>
                    <a:prstGeom prst="rect">
                      <a:avLst/>
                    </a:prstGeom>
                  </pic:spPr>
                </pic:pic>
              </a:graphicData>
            </a:graphic>
          </wp:anchor>
        </w:drawing>
      </w:r>
      <w:r>
        <w:rPr>
          <w:sz w:val="22"/>
        </w:rPr>
        <w:t xml:space="preserve"> </w:t>
      </w:r>
      <w:r>
        <w:rPr>
          <w:sz w:val="22"/>
        </w:rPr>
        <w:tab/>
        <w:t xml:space="preserve"> </w:t>
      </w:r>
    </w:p>
    <w:p w14:paraId="480F31FD" w14:textId="042E21E1" w:rsidR="00D44107" w:rsidRPr="00D44107" w:rsidRDefault="00066A90" w:rsidP="00883D5A">
      <w:pPr>
        <w:tabs>
          <w:tab w:val="center" w:pos="1952"/>
        </w:tabs>
        <w:spacing w:after="0" w:line="259" w:lineRule="auto"/>
        <w:ind w:left="0" w:firstLine="0"/>
      </w:pPr>
      <w:r>
        <w:rPr>
          <w:sz w:val="22"/>
        </w:rPr>
        <w:t xml:space="preserve"> </w:t>
      </w:r>
    </w:p>
    <w:p w14:paraId="28D299F7" w14:textId="532F1E64" w:rsidR="00AB5AF9" w:rsidRDefault="00066A90" w:rsidP="00D44107">
      <w:pPr>
        <w:spacing w:after="21" w:line="259" w:lineRule="auto"/>
        <w:ind w:left="0" w:right="441" w:firstLine="0"/>
      </w:pPr>
      <w:r>
        <w:rPr>
          <w:sz w:val="22"/>
        </w:rPr>
        <w:t xml:space="preserve">   </w:t>
      </w:r>
    </w:p>
    <w:p w14:paraId="3269531A" w14:textId="77777777" w:rsidR="00AB5AF9" w:rsidRDefault="00066A90">
      <w:pPr>
        <w:ind w:left="-5" w:right="184"/>
      </w:pPr>
      <w:r>
        <w:t xml:space="preserve">Dear Parent(s): </w:t>
      </w:r>
    </w:p>
    <w:p w14:paraId="0DA5D308" w14:textId="77777777" w:rsidR="00AB5AF9" w:rsidRDefault="00066A90">
      <w:pPr>
        <w:spacing w:after="0" w:line="259" w:lineRule="auto"/>
        <w:ind w:left="0" w:firstLine="0"/>
      </w:pPr>
      <w:r>
        <w:t xml:space="preserve"> </w:t>
      </w:r>
    </w:p>
    <w:p w14:paraId="2D9D916E" w14:textId="304180F0" w:rsidR="00AB5AF9" w:rsidRDefault="00066A90">
      <w:pPr>
        <w:ind w:left="-5"/>
      </w:pPr>
      <w:r>
        <w:t xml:space="preserve">The Samaritan Community Center is partnering with schools to provide sacks of food to eligible children on a weekly basis through the SnackPacks for Kids program. The program will provide </w:t>
      </w:r>
      <w:r w:rsidR="00D44107">
        <w:t>6</w:t>
      </w:r>
      <w:r>
        <w:t>-10 food items to students so they will have food available for the weekend.  These snack bags will be distributed to students discreetly each week</w:t>
      </w:r>
      <w:r w:rsidR="00D44107">
        <w:t xml:space="preserve"> by your child’s school counselor.</w:t>
      </w:r>
    </w:p>
    <w:p w14:paraId="10E0F34B" w14:textId="77777777" w:rsidR="00AB5AF9" w:rsidRDefault="00066A90">
      <w:pPr>
        <w:spacing w:after="0" w:line="259" w:lineRule="auto"/>
        <w:ind w:left="0" w:firstLine="0"/>
      </w:pPr>
      <w:r>
        <w:t xml:space="preserve"> </w:t>
      </w:r>
    </w:p>
    <w:p w14:paraId="20E23EEB" w14:textId="45207369" w:rsidR="00AB5AF9" w:rsidRPr="00883D5A" w:rsidRDefault="00066A90">
      <w:pPr>
        <w:ind w:left="-5" w:right="184"/>
        <w:rPr>
          <w:u w:val="single"/>
        </w:rPr>
      </w:pPr>
      <w:r>
        <w:t>The following is a</w:t>
      </w:r>
      <w:r w:rsidR="008C3747">
        <w:t>n example</w:t>
      </w:r>
      <w:r w:rsidR="00720471">
        <w:t xml:space="preserve"> of the possible food items that may be included (not </w:t>
      </w:r>
      <w:r w:rsidR="00933E50">
        <w:t>will be included).</w:t>
      </w:r>
      <w:r>
        <w:t xml:space="preserve"> Shelf Stable 1% Milk, Pudding Cups, Fruit Snacks, </w:t>
      </w:r>
      <w:r w:rsidR="00883D5A">
        <w:t xml:space="preserve">Breakfast </w:t>
      </w:r>
      <w:r>
        <w:t xml:space="preserve">Cereal, </w:t>
      </w:r>
      <w:r w:rsidR="00883D5A">
        <w:t xml:space="preserve">Sunflower seeds, Meat Sticks. </w:t>
      </w:r>
      <w:r w:rsidR="00883D5A" w:rsidRPr="00883D5A">
        <w:rPr>
          <w:u w:val="single"/>
        </w:rPr>
        <w:t>SOME ITEMS MAY CONTAIN NUTS OR MAY HAVE BEEN PROCESSED IN A FACILITY WHERE NUTS ARE PRESENT.</w:t>
      </w:r>
    </w:p>
    <w:p w14:paraId="22947977" w14:textId="77777777" w:rsidR="00AB5AF9" w:rsidRDefault="00066A90">
      <w:pPr>
        <w:spacing w:after="0" w:line="259" w:lineRule="auto"/>
        <w:ind w:left="0" w:firstLine="0"/>
      </w:pPr>
      <w:r>
        <w:t xml:space="preserve"> </w:t>
      </w:r>
    </w:p>
    <w:p w14:paraId="350497A2" w14:textId="651106F6" w:rsidR="00AB5AF9" w:rsidRDefault="00066A90">
      <w:pPr>
        <w:ind w:left="-5" w:right="184"/>
      </w:pPr>
      <w:r>
        <w:t xml:space="preserve">Your child has been selected to participate in this program. If you would </w:t>
      </w:r>
      <w:r w:rsidR="00883D5A">
        <w:t>like</w:t>
      </w:r>
      <w:r>
        <w:t xml:space="preserve"> your child to participate in this program, please complete the information below, sign this letter, and return it to the school</w:t>
      </w:r>
      <w:r w:rsidR="00883D5A">
        <w:t xml:space="preserve"> counselor</w:t>
      </w:r>
      <w:r>
        <w:t xml:space="preserve">. </w:t>
      </w:r>
    </w:p>
    <w:p w14:paraId="255FFF29" w14:textId="42838155" w:rsidR="00AB5AF9" w:rsidRDefault="00066A90">
      <w:pPr>
        <w:spacing w:after="0" w:line="259" w:lineRule="auto"/>
        <w:ind w:left="0" w:firstLine="0"/>
      </w:pPr>
      <w:r>
        <w:t xml:space="preserve">  </w:t>
      </w:r>
    </w:p>
    <w:p w14:paraId="6ECC7E4A" w14:textId="77777777" w:rsidR="00AB5AF9" w:rsidRDefault="00066A90">
      <w:pPr>
        <w:ind w:left="-5" w:right="184"/>
      </w:pPr>
      <w:r>
        <w:t xml:space="preserve">Sincerely, </w:t>
      </w:r>
    </w:p>
    <w:p w14:paraId="3615D824" w14:textId="77777777" w:rsidR="00AB5AF9" w:rsidRDefault="00066A90">
      <w:pPr>
        <w:spacing w:after="0" w:line="259" w:lineRule="auto"/>
        <w:ind w:left="0" w:firstLine="0"/>
      </w:pPr>
      <w:r>
        <w:t xml:space="preserve"> </w:t>
      </w:r>
    </w:p>
    <w:p w14:paraId="57BDEEFE" w14:textId="77777777" w:rsidR="00883D5A" w:rsidRDefault="00883D5A">
      <w:pPr>
        <w:spacing w:after="0" w:line="259" w:lineRule="auto"/>
        <w:ind w:left="0" w:firstLine="0"/>
      </w:pPr>
      <w:r>
        <w:t>Jon Rambo</w:t>
      </w:r>
    </w:p>
    <w:p w14:paraId="7F11AF45" w14:textId="5C2B4CCC" w:rsidR="00AB5AF9" w:rsidRDefault="00883D5A">
      <w:pPr>
        <w:spacing w:after="0" w:line="259" w:lineRule="auto"/>
        <w:ind w:left="0" w:firstLine="0"/>
      </w:pPr>
      <w:r>
        <w:t>SnackPack for Kids Coordinator</w:t>
      </w:r>
      <w:r w:rsidR="00066A90">
        <w:t xml:space="preserve"> </w:t>
      </w:r>
    </w:p>
    <w:p w14:paraId="647DF43B" w14:textId="33C71427" w:rsidR="00AB5AF9" w:rsidRDefault="00883D5A">
      <w:pPr>
        <w:ind w:left="-5" w:right="184"/>
      </w:pPr>
      <w:hyperlink r:id="rId5" w:history="1">
        <w:r w:rsidRPr="00FD5D58">
          <w:rPr>
            <w:rStyle w:val="Hyperlink"/>
          </w:rPr>
          <w:t>jrambo@samcc.org</w:t>
        </w:r>
      </w:hyperlink>
      <w:r>
        <w:tab/>
        <w:t>479-636-4198</w:t>
      </w:r>
      <w:r w:rsidR="00066A90">
        <w:t xml:space="preserve"> </w:t>
      </w:r>
    </w:p>
    <w:p w14:paraId="1FB67183" w14:textId="5EE99845" w:rsidR="00AB5AF9" w:rsidRDefault="00066A9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20ABDE5" wp14:editId="3123C39F">
                <wp:simplePos x="0" y="0"/>
                <wp:positionH relativeFrom="page">
                  <wp:posOffset>0</wp:posOffset>
                </wp:positionH>
                <wp:positionV relativeFrom="page">
                  <wp:posOffset>9110581</wp:posOffset>
                </wp:positionV>
                <wp:extent cx="7772400" cy="8991"/>
                <wp:effectExtent l="0" t="0" r="0" b="0"/>
                <wp:wrapTopAndBottom/>
                <wp:docPr id="708" name="Group 708"/>
                <wp:cNvGraphicFramePr/>
                <a:graphic xmlns:a="http://schemas.openxmlformats.org/drawingml/2006/main">
                  <a:graphicData uri="http://schemas.microsoft.com/office/word/2010/wordprocessingGroup">
                    <wpg:wgp>
                      <wpg:cNvGrpSpPr/>
                      <wpg:grpSpPr>
                        <a:xfrm>
                          <a:off x="0" y="0"/>
                          <a:ext cx="7772400" cy="8991"/>
                          <a:chOff x="0" y="0"/>
                          <a:chExt cx="7772400" cy="8991"/>
                        </a:xfrm>
                      </wpg:grpSpPr>
                      <wps:wsp>
                        <wps:cNvPr id="21" name="Shape 21"/>
                        <wps:cNvSpPr/>
                        <wps:spPr>
                          <a:xfrm>
                            <a:off x="0" y="0"/>
                            <a:ext cx="7772400" cy="8991"/>
                          </a:xfrm>
                          <a:custGeom>
                            <a:avLst/>
                            <a:gdLst/>
                            <a:ahLst/>
                            <a:cxnLst/>
                            <a:rect l="0" t="0" r="0" b="0"/>
                            <a:pathLst>
                              <a:path w="7772400" h="8991">
                                <a:moveTo>
                                  <a:pt x="7772400" y="8991"/>
                                </a:moveTo>
                                <a:lnTo>
                                  <a:pt x="0" y="0"/>
                                </a:lnTo>
                              </a:path>
                            </a:pathLst>
                          </a:custGeom>
                          <a:ln w="152400"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08" style="width:612pt;height:0.707947pt;position:absolute;mso-position-horizontal-relative:page;mso-position-horizontal:absolute;margin-left:0pt;mso-position-vertical-relative:page;margin-top:717.369pt;" coordsize="77724,89">
                <v:shape id="Shape 21" style="position:absolute;width:77724;height:89;left:0;top:0;" coordsize="7772400,8991" path="m7772400,8991l0,0">
                  <v:stroke weight="12pt" endcap="flat" joinstyle="round" on="true" color="#4a7ebb"/>
                  <v:fill on="false" color="#000000" opacity="0"/>
                </v:shape>
                <w10:wrap type="topAndBottom"/>
              </v:group>
            </w:pict>
          </mc:Fallback>
        </mc:AlternateContent>
      </w:r>
      <w:r>
        <w:t xml:space="preserve">  </w:t>
      </w:r>
    </w:p>
    <w:p w14:paraId="352D61EB" w14:textId="77777777" w:rsidR="00AB5AF9" w:rsidRDefault="00066A90">
      <w:pPr>
        <w:spacing w:after="0" w:line="259" w:lineRule="auto"/>
        <w:ind w:left="0" w:firstLine="0"/>
      </w:pPr>
      <w:r>
        <w:rPr>
          <w:u w:val="single" w:color="000000"/>
        </w:rPr>
        <w:t>Parental Permission Slip:</w:t>
      </w:r>
      <w:r>
        <w:t xml:space="preserve"> </w:t>
      </w:r>
    </w:p>
    <w:p w14:paraId="2912381C" w14:textId="77777777" w:rsidR="00AB5AF9" w:rsidRDefault="00066A90">
      <w:pPr>
        <w:spacing w:after="0" w:line="259" w:lineRule="auto"/>
        <w:ind w:left="0" w:firstLine="0"/>
      </w:pPr>
      <w:r>
        <w:t xml:space="preserve"> </w:t>
      </w:r>
    </w:p>
    <w:p w14:paraId="3AFF4571" w14:textId="77777777" w:rsidR="00AB5AF9" w:rsidRDefault="00066A90">
      <w:pPr>
        <w:ind w:left="-5" w:right="184"/>
      </w:pPr>
      <w:r>
        <w:t xml:space="preserve">I (the undersigned parent or legal guardian) agree to allow my child or children to participate in the </w:t>
      </w:r>
    </w:p>
    <w:p w14:paraId="6E17CD86" w14:textId="77777777" w:rsidR="00AB5AF9" w:rsidRDefault="00066A90">
      <w:pPr>
        <w:ind w:left="-5" w:right="184"/>
      </w:pPr>
      <w:r>
        <w:t xml:space="preserve">SnackPacks for Kids Program.  I have read the list of food items shown above and have no objection to SnackPacks for Kids providing these or similar food items to my child to take home on the weekends.  </w:t>
      </w:r>
    </w:p>
    <w:p w14:paraId="223486D7" w14:textId="77777777" w:rsidR="00AB5AF9" w:rsidRDefault="00066A90">
      <w:pPr>
        <w:spacing w:after="0" w:line="259" w:lineRule="auto"/>
        <w:ind w:left="0" w:firstLine="0"/>
      </w:pPr>
      <w:r>
        <w:t xml:space="preserve"> </w:t>
      </w:r>
    </w:p>
    <w:p w14:paraId="5425B501" w14:textId="16FB28C4" w:rsidR="00AB5AF9" w:rsidRDefault="00066A90">
      <w:pPr>
        <w:ind w:left="-5" w:right="184"/>
      </w:pPr>
      <w:r>
        <w:t xml:space="preserve">I also consent to my child participating in Samaritan Community Center’s </w:t>
      </w:r>
      <w:r w:rsidRPr="00883D5A">
        <w:rPr>
          <w:u w:val="single"/>
        </w:rPr>
        <w:t>anonymous</w:t>
      </w:r>
      <w:r>
        <w:t xml:space="preserve"> yearly survey</w:t>
      </w:r>
      <w:r>
        <w:rPr>
          <w:color w:val="FF0000"/>
        </w:rPr>
        <w:t xml:space="preserve"> </w:t>
      </w:r>
      <w:r>
        <w:t>facilitated by my child’s school</w:t>
      </w:r>
      <w:r>
        <w:rPr>
          <w:color w:val="FF0000"/>
        </w:rPr>
        <w:t xml:space="preserve"> </w:t>
      </w:r>
      <w:r>
        <w:t xml:space="preserve">staff which help SnackPacks best meet my child’s needs. Scan to view survey questions. </w:t>
      </w:r>
    </w:p>
    <w:p w14:paraId="459DCB78" w14:textId="77777777" w:rsidR="00AB5AF9" w:rsidRDefault="00066A90">
      <w:pPr>
        <w:spacing w:after="0" w:line="259" w:lineRule="auto"/>
        <w:ind w:left="0" w:right="184" w:firstLine="0"/>
      </w:pPr>
      <w:r>
        <w:t xml:space="preserve"> </w:t>
      </w:r>
    </w:p>
    <w:p w14:paraId="519387D8" w14:textId="77777777" w:rsidR="00AB5AF9" w:rsidRDefault="00066A90">
      <w:pPr>
        <w:ind w:left="-5" w:right="184"/>
      </w:pPr>
      <w:r>
        <w:t xml:space="preserve">Child Name (Please Print) ___________________________________ </w:t>
      </w:r>
    </w:p>
    <w:p w14:paraId="23CF4DBA" w14:textId="77777777" w:rsidR="00AB5AF9" w:rsidRDefault="00066A90">
      <w:pPr>
        <w:spacing w:after="0" w:line="259" w:lineRule="auto"/>
        <w:ind w:left="0" w:right="184" w:firstLine="0"/>
      </w:pPr>
      <w:r>
        <w:t xml:space="preserve"> </w:t>
      </w:r>
    </w:p>
    <w:p w14:paraId="62E58D65" w14:textId="77777777" w:rsidR="00AB5AF9" w:rsidRDefault="00066A90">
      <w:pPr>
        <w:ind w:left="-5" w:right="184"/>
      </w:pPr>
      <w:r>
        <w:t xml:space="preserve">Parent or Legal Guardian Name (Please Print) _________________________________ </w:t>
      </w:r>
    </w:p>
    <w:p w14:paraId="1B6E37B5" w14:textId="77777777" w:rsidR="00AB5AF9" w:rsidRDefault="00066A90">
      <w:pPr>
        <w:spacing w:after="0" w:line="259" w:lineRule="auto"/>
        <w:ind w:left="0" w:right="184" w:firstLine="0"/>
      </w:pPr>
      <w:r>
        <w:t xml:space="preserve"> </w:t>
      </w:r>
    </w:p>
    <w:p w14:paraId="6E5BD053" w14:textId="77777777" w:rsidR="00AB5AF9" w:rsidRDefault="00066A90">
      <w:pPr>
        <w:ind w:left="-5" w:right="184"/>
      </w:pPr>
      <w:r>
        <w:t xml:space="preserve">Parent or Legal Guardian Name (Please Sign) _________________________________ </w:t>
      </w:r>
    </w:p>
    <w:p w14:paraId="5353FB7C" w14:textId="77777777" w:rsidR="00AB5AF9" w:rsidRDefault="00066A90">
      <w:pPr>
        <w:spacing w:after="0" w:line="259" w:lineRule="auto"/>
        <w:ind w:left="0" w:right="184" w:firstLine="0"/>
      </w:pPr>
      <w:r>
        <w:t xml:space="preserve"> </w:t>
      </w:r>
    </w:p>
    <w:p w14:paraId="57E39D49" w14:textId="77777777" w:rsidR="00AB5AF9" w:rsidRDefault="00066A90">
      <w:pPr>
        <w:ind w:left="-5" w:right="184"/>
      </w:pPr>
      <w:r>
        <w:t xml:space="preserve">Date ____________________ </w:t>
      </w:r>
    </w:p>
    <w:p w14:paraId="5215E02C" w14:textId="77777777" w:rsidR="00AB5AF9" w:rsidRDefault="00066A90">
      <w:pPr>
        <w:spacing w:after="22" w:line="259" w:lineRule="auto"/>
        <w:ind w:left="720" w:firstLine="0"/>
      </w:pPr>
      <w:r>
        <w:rPr>
          <w:sz w:val="22"/>
        </w:rPr>
        <w:t xml:space="preserve"> </w:t>
      </w:r>
    </w:p>
    <w:p w14:paraId="2C45CBFB" w14:textId="77777777" w:rsidR="00AB5AF9" w:rsidRDefault="00066A90">
      <w:pPr>
        <w:spacing w:after="22" w:line="259" w:lineRule="auto"/>
        <w:ind w:left="720" w:firstLine="0"/>
      </w:pPr>
      <w:r>
        <w:rPr>
          <w:sz w:val="22"/>
        </w:rPr>
        <w:t xml:space="preserve"> </w:t>
      </w:r>
    </w:p>
    <w:p w14:paraId="0CAF276A" w14:textId="77777777" w:rsidR="00AB5AF9" w:rsidRDefault="00066A90">
      <w:pPr>
        <w:spacing w:after="19" w:line="259" w:lineRule="auto"/>
        <w:ind w:left="720" w:firstLine="0"/>
      </w:pPr>
      <w:r>
        <w:rPr>
          <w:sz w:val="22"/>
        </w:rPr>
        <w:t xml:space="preserve"> </w:t>
      </w:r>
    </w:p>
    <w:p w14:paraId="3687CF12" w14:textId="77777777" w:rsidR="00AB5AF9" w:rsidRDefault="00066A90">
      <w:pPr>
        <w:spacing w:after="174" w:line="259" w:lineRule="auto"/>
        <w:ind w:left="720" w:firstLine="0"/>
      </w:pPr>
      <w:r>
        <w:rPr>
          <w:sz w:val="22"/>
        </w:rPr>
        <w:t xml:space="preserve"> </w:t>
      </w:r>
    </w:p>
    <w:p w14:paraId="131FBCE9" w14:textId="77777777" w:rsidR="00AB5AF9" w:rsidRDefault="00066A90">
      <w:pPr>
        <w:spacing w:before="94" w:after="0" w:line="259" w:lineRule="auto"/>
        <w:ind w:left="0" w:firstLine="0"/>
        <w:jc w:val="right"/>
      </w:pPr>
      <w:r>
        <w:rPr>
          <w:sz w:val="22"/>
        </w:rPr>
        <w:t xml:space="preserve"> </w:t>
      </w:r>
    </w:p>
    <w:p w14:paraId="439EE22E" w14:textId="77777777" w:rsidR="00AB5AF9" w:rsidRDefault="00066A90">
      <w:pPr>
        <w:spacing w:after="0" w:line="259" w:lineRule="auto"/>
        <w:ind w:left="0" w:right="49" w:firstLine="0"/>
        <w:jc w:val="right"/>
      </w:pPr>
      <w:r>
        <w:rPr>
          <w:sz w:val="22"/>
        </w:rPr>
        <w:t xml:space="preserve">8 </w:t>
      </w:r>
    </w:p>
    <w:p w14:paraId="4157C6A4" w14:textId="77777777" w:rsidR="00AB5AF9" w:rsidRDefault="00066A90">
      <w:pPr>
        <w:spacing w:after="0" w:line="259" w:lineRule="auto"/>
        <w:ind w:left="519" w:firstLine="0"/>
        <w:jc w:val="center"/>
      </w:pPr>
      <w:r>
        <w:rPr>
          <w:color w:val="00446A"/>
          <w:sz w:val="14"/>
        </w:rPr>
        <w:lastRenderedPageBreak/>
        <w:t xml:space="preserve"> </w:t>
      </w:r>
    </w:p>
    <w:sectPr w:rsidR="00AB5AF9" w:rsidSect="00883D5A">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AF9"/>
    <w:rsid w:val="00066A90"/>
    <w:rsid w:val="006311FA"/>
    <w:rsid w:val="00720471"/>
    <w:rsid w:val="00880ED8"/>
    <w:rsid w:val="00883D5A"/>
    <w:rsid w:val="008C3747"/>
    <w:rsid w:val="00933E50"/>
    <w:rsid w:val="00A0242E"/>
    <w:rsid w:val="00AB5AF9"/>
    <w:rsid w:val="00D44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DB33"/>
  <w15:docId w15:val="{5D56281B-2E4C-4A97-BE8E-15C9FAB3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107"/>
    <w:rPr>
      <w:color w:val="467886" w:themeColor="hyperlink"/>
      <w:u w:val="single"/>
    </w:rPr>
  </w:style>
  <w:style w:type="character" w:styleId="UnresolvedMention">
    <w:name w:val="Unresolved Mention"/>
    <w:basedOn w:val="DefaultParagraphFont"/>
    <w:uiPriority w:val="99"/>
    <w:semiHidden/>
    <w:unhideWhenUsed/>
    <w:rsid w:val="00D44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rambo@samcc.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Microsoft Word - 2023 SnackPacks Program Guide for Counselors - RevJuly2022</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 SnackPacks Program Guide for Counselors - RevJuly2022</dc:title>
  <dc:subject/>
  <dc:creator>barmlovich</dc:creator>
  <cp:keywords/>
  <cp:lastModifiedBy>Jon Rambo</cp:lastModifiedBy>
  <cp:revision>6</cp:revision>
  <cp:lastPrinted>2025-06-13T18:41:00Z</cp:lastPrinted>
  <dcterms:created xsi:type="dcterms:W3CDTF">2025-06-13T18:41:00Z</dcterms:created>
  <dcterms:modified xsi:type="dcterms:W3CDTF">2025-06-16T15:58:00Z</dcterms:modified>
</cp:coreProperties>
</file>